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50" w:rsidRPr="00A0503F" w:rsidRDefault="00CD5989" w:rsidP="00332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03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pt;margin-top:13.35pt;width:71pt;height:68.35pt;z-index:251660288;visibility:visible;mso-wrap-edited:f">
            <v:imagedata r:id="rId5" o:title=""/>
            <w10:wrap type="topAndBottom"/>
          </v:shape>
          <o:OLEObject Type="Embed" ProgID="Word.Picture.8" ShapeID="_x0000_s1026" DrawAspect="Content" ObjectID="_1566631068" r:id="rId6"/>
        </w:pict>
      </w:r>
    </w:p>
    <w:p w:rsidR="00332950" w:rsidRPr="00A0503F" w:rsidRDefault="00332950" w:rsidP="00332950">
      <w:pPr>
        <w:pStyle w:val="a4"/>
        <w:rPr>
          <w:b w:val="0"/>
          <w:sz w:val="28"/>
          <w:szCs w:val="28"/>
        </w:rPr>
      </w:pPr>
      <w:r w:rsidRPr="00A0503F">
        <w:rPr>
          <w:sz w:val="28"/>
          <w:szCs w:val="28"/>
        </w:rPr>
        <w:t xml:space="preserve">Г Л А В А   </w:t>
      </w:r>
      <w:proofErr w:type="spellStart"/>
      <w:r w:rsidRPr="00A0503F">
        <w:rPr>
          <w:sz w:val="28"/>
          <w:szCs w:val="28"/>
        </w:rPr>
        <w:t>А</w:t>
      </w:r>
      <w:proofErr w:type="spellEnd"/>
      <w:r w:rsidRPr="00A0503F">
        <w:rPr>
          <w:sz w:val="28"/>
          <w:szCs w:val="28"/>
        </w:rPr>
        <w:t xml:space="preserve"> Д М И Н И С Т Р А Ц И </w:t>
      </w:r>
      <w:proofErr w:type="spellStart"/>
      <w:r w:rsidRPr="00A0503F">
        <w:rPr>
          <w:sz w:val="28"/>
          <w:szCs w:val="28"/>
        </w:rPr>
        <w:t>И</w:t>
      </w:r>
      <w:proofErr w:type="spellEnd"/>
    </w:p>
    <w:p w:rsidR="00332950" w:rsidRPr="00A0503F" w:rsidRDefault="00332950" w:rsidP="003329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A0503F">
        <w:rPr>
          <w:rFonts w:ascii="Times New Roman" w:hAnsi="Times New Roman" w:cs="Times New Roman"/>
          <w:color w:val="auto"/>
        </w:rPr>
        <w:t>М У Н И Ц И П А Л Ь Н О Г О    Р А Й О Н А</w:t>
      </w:r>
    </w:p>
    <w:p w:rsidR="00332950" w:rsidRPr="00A0503F" w:rsidRDefault="00332950" w:rsidP="003329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A0503F">
        <w:rPr>
          <w:rFonts w:ascii="Times New Roman" w:hAnsi="Times New Roman" w:cs="Times New Roman"/>
          <w:color w:val="auto"/>
        </w:rPr>
        <w:t>«ЛЕВАШИНСКИЙ РАЙОН» РЕСПУБЛИКИ ДАГЕСТАН</w:t>
      </w:r>
    </w:p>
    <w:p w:rsidR="00332950" w:rsidRPr="00A0503F" w:rsidRDefault="00332950" w:rsidP="00332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950" w:rsidRPr="00A0503F" w:rsidRDefault="00332950" w:rsidP="00332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950" w:rsidRPr="00A0503F" w:rsidRDefault="00332950" w:rsidP="003329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A0503F">
        <w:rPr>
          <w:rFonts w:ascii="Times New Roman" w:hAnsi="Times New Roman" w:cs="Times New Roman"/>
          <w:color w:val="auto"/>
        </w:rPr>
        <w:t xml:space="preserve">Р А С П О Р Я Ж Е Н И Е    № </w:t>
      </w:r>
      <w:r w:rsidR="00A1322C" w:rsidRPr="00A0503F">
        <w:rPr>
          <w:rFonts w:ascii="Times New Roman" w:hAnsi="Times New Roman" w:cs="Times New Roman"/>
          <w:color w:val="auto"/>
        </w:rPr>
        <w:t>148</w:t>
      </w:r>
    </w:p>
    <w:p w:rsidR="00332950" w:rsidRPr="00A0503F" w:rsidRDefault="00332950" w:rsidP="00332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950" w:rsidRPr="00A0503F" w:rsidRDefault="00332950" w:rsidP="00332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03F">
        <w:rPr>
          <w:rFonts w:ascii="Times New Roman" w:hAnsi="Times New Roman" w:cs="Times New Roman"/>
          <w:b/>
          <w:sz w:val="28"/>
          <w:szCs w:val="28"/>
        </w:rPr>
        <w:t>от 28 августа 2017г.</w:t>
      </w:r>
    </w:p>
    <w:p w:rsidR="00332950" w:rsidRPr="00A0503F" w:rsidRDefault="00332950" w:rsidP="00332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03F">
        <w:rPr>
          <w:rFonts w:ascii="Times New Roman" w:hAnsi="Times New Roman" w:cs="Times New Roman"/>
          <w:b/>
          <w:sz w:val="28"/>
          <w:szCs w:val="28"/>
        </w:rPr>
        <w:t>с. Леваши</w:t>
      </w:r>
    </w:p>
    <w:p w:rsidR="00332950" w:rsidRPr="00A0503F" w:rsidRDefault="00332950" w:rsidP="003329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2950" w:rsidRPr="00A0503F" w:rsidRDefault="00332950" w:rsidP="00332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50" w:rsidRPr="00A0503F" w:rsidRDefault="00332950" w:rsidP="00332950">
      <w:pPr>
        <w:tabs>
          <w:tab w:val="left" w:pos="65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03F">
        <w:rPr>
          <w:rFonts w:ascii="Times New Roman" w:hAnsi="Times New Roman" w:cs="Times New Roman"/>
          <w:b/>
          <w:sz w:val="28"/>
          <w:szCs w:val="28"/>
        </w:rPr>
        <w:t>Об утверждении Положения об  АТК</w:t>
      </w:r>
    </w:p>
    <w:p w:rsidR="00332950" w:rsidRPr="00A0503F" w:rsidRDefault="00332950" w:rsidP="00332950">
      <w:pPr>
        <w:tabs>
          <w:tab w:val="left" w:pos="65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03F">
        <w:rPr>
          <w:rFonts w:ascii="Times New Roman" w:hAnsi="Times New Roman" w:cs="Times New Roman"/>
          <w:b/>
          <w:sz w:val="28"/>
          <w:szCs w:val="28"/>
        </w:rPr>
        <w:t>МР «Левашинский район»</w:t>
      </w:r>
    </w:p>
    <w:p w:rsidR="00332950" w:rsidRPr="00A0503F" w:rsidRDefault="00332950" w:rsidP="00332950">
      <w:pPr>
        <w:tabs>
          <w:tab w:val="left" w:pos="658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32950" w:rsidRPr="00A0503F" w:rsidRDefault="00332950" w:rsidP="00332950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950" w:rsidRPr="00A0503F" w:rsidRDefault="00332950" w:rsidP="00332950">
      <w:pPr>
        <w:tabs>
          <w:tab w:val="left" w:pos="6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 xml:space="preserve">  Утвердить прилагаемые Положение об Антитеррористической комиссии в муниципальном районе «Левашинский район» и ее Регламент.</w:t>
      </w:r>
    </w:p>
    <w:p w:rsidR="00332950" w:rsidRPr="00A0503F" w:rsidRDefault="00332950" w:rsidP="00332950">
      <w:pPr>
        <w:tabs>
          <w:tab w:val="left" w:pos="6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950" w:rsidRPr="00A0503F" w:rsidRDefault="00332950" w:rsidP="00332950">
      <w:pPr>
        <w:tabs>
          <w:tab w:val="left" w:pos="6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950" w:rsidRPr="00A0503F" w:rsidRDefault="00332950" w:rsidP="00332950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950" w:rsidRPr="00A0503F" w:rsidRDefault="00332950" w:rsidP="00332950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03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32950" w:rsidRPr="00A0503F" w:rsidRDefault="00332950" w:rsidP="00332950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03F">
        <w:rPr>
          <w:rFonts w:ascii="Times New Roman" w:hAnsi="Times New Roman" w:cs="Times New Roman"/>
          <w:b/>
          <w:sz w:val="28"/>
          <w:szCs w:val="28"/>
        </w:rPr>
        <w:t>МР «Левашинский район»                                                          Ш. Дабишев</w:t>
      </w:r>
    </w:p>
    <w:p w:rsidR="00332950" w:rsidRPr="00A0503F" w:rsidRDefault="00332950" w:rsidP="00332950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950" w:rsidRPr="00A0503F" w:rsidRDefault="00332950" w:rsidP="00332950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950" w:rsidRPr="00A0503F" w:rsidRDefault="00332950" w:rsidP="00332950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950" w:rsidRPr="00A0503F" w:rsidRDefault="00332950" w:rsidP="00332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03F">
        <w:rPr>
          <w:rFonts w:ascii="Times New Roman" w:hAnsi="Times New Roman" w:cs="Times New Roman"/>
          <w:b/>
          <w:sz w:val="28"/>
          <w:szCs w:val="28"/>
        </w:rPr>
        <w:t xml:space="preserve">Распоряжение подготовил   _______________ Наибханов А.Г.   </w:t>
      </w:r>
    </w:p>
    <w:p w:rsidR="00332950" w:rsidRPr="00A0503F" w:rsidRDefault="00332950" w:rsidP="00332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950" w:rsidRPr="00A0503F" w:rsidRDefault="00332950" w:rsidP="00332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03F">
        <w:rPr>
          <w:rFonts w:ascii="Times New Roman" w:hAnsi="Times New Roman" w:cs="Times New Roman"/>
          <w:b/>
          <w:sz w:val="28"/>
          <w:szCs w:val="28"/>
        </w:rPr>
        <w:t>Согласовано с юридическим отделом____________ _____________</w:t>
      </w:r>
    </w:p>
    <w:p w:rsidR="00332950" w:rsidRPr="00A0503F" w:rsidRDefault="00332950" w:rsidP="00332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332950" w:rsidRPr="00A0503F" w:rsidRDefault="00332950" w:rsidP="00332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950" w:rsidRPr="00A0503F" w:rsidRDefault="00332950" w:rsidP="00332950">
      <w:pPr>
        <w:jc w:val="center"/>
        <w:rPr>
          <w:sz w:val="24"/>
          <w:szCs w:val="28"/>
        </w:rPr>
      </w:pPr>
    </w:p>
    <w:p w:rsidR="00332950" w:rsidRPr="00A0503F" w:rsidRDefault="00332950" w:rsidP="00332950">
      <w:pPr>
        <w:jc w:val="center"/>
        <w:rPr>
          <w:sz w:val="24"/>
          <w:szCs w:val="28"/>
        </w:rPr>
      </w:pPr>
    </w:p>
    <w:p w:rsidR="00332950" w:rsidRPr="00A0503F" w:rsidRDefault="00332950" w:rsidP="00332950">
      <w:pPr>
        <w:jc w:val="center"/>
        <w:rPr>
          <w:sz w:val="24"/>
          <w:szCs w:val="28"/>
        </w:rPr>
      </w:pPr>
    </w:p>
    <w:p w:rsidR="00332950" w:rsidRPr="00A0503F" w:rsidRDefault="00332950" w:rsidP="00332950">
      <w:pPr>
        <w:jc w:val="center"/>
        <w:rPr>
          <w:sz w:val="24"/>
          <w:szCs w:val="28"/>
        </w:rPr>
      </w:pPr>
    </w:p>
    <w:p w:rsidR="00332950" w:rsidRPr="00A0503F" w:rsidRDefault="00332950" w:rsidP="00332950">
      <w:pPr>
        <w:jc w:val="center"/>
        <w:rPr>
          <w:sz w:val="24"/>
          <w:szCs w:val="28"/>
        </w:rPr>
      </w:pPr>
    </w:p>
    <w:p w:rsidR="00332950" w:rsidRPr="00A0503F" w:rsidRDefault="00291EF8" w:rsidP="00291E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0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332950" w:rsidRPr="00A0503F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332950" w:rsidRPr="00A0503F" w:rsidRDefault="00291EF8" w:rsidP="00291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332950" w:rsidRPr="00A0503F">
        <w:rPr>
          <w:rFonts w:ascii="Times New Roman" w:eastAsia="Calibri" w:hAnsi="Times New Roman" w:cs="Times New Roman"/>
          <w:sz w:val="28"/>
          <w:szCs w:val="28"/>
        </w:rPr>
        <w:t xml:space="preserve">распоряжением </w:t>
      </w:r>
      <w:r w:rsidR="00332950" w:rsidRPr="00A0503F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332950" w:rsidRPr="00A0503F" w:rsidRDefault="00332950" w:rsidP="00291EF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 xml:space="preserve">МР «Левашинский район» № </w:t>
      </w:r>
      <w:r w:rsidR="00A1322C" w:rsidRPr="00A0503F">
        <w:rPr>
          <w:rFonts w:ascii="Times New Roman" w:hAnsi="Times New Roman" w:cs="Times New Roman"/>
          <w:sz w:val="28"/>
          <w:szCs w:val="28"/>
        </w:rPr>
        <w:t xml:space="preserve">148 </w:t>
      </w:r>
      <w:r w:rsidRPr="00A0503F">
        <w:rPr>
          <w:rFonts w:ascii="Times New Roman" w:hAnsi="Times New Roman" w:cs="Times New Roman"/>
          <w:sz w:val="28"/>
          <w:szCs w:val="28"/>
        </w:rPr>
        <w:t>от 28.08.2017г.</w:t>
      </w:r>
    </w:p>
    <w:p w:rsidR="00332950" w:rsidRPr="00A0503F" w:rsidRDefault="00332950" w:rsidP="0033295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32950" w:rsidRPr="00A0503F" w:rsidRDefault="00332950" w:rsidP="0033295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950" w:rsidRPr="00A0503F" w:rsidRDefault="00332950" w:rsidP="00332950">
      <w:pPr>
        <w:pStyle w:val="a4"/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A0503F">
        <w:rPr>
          <w:rFonts w:ascii="Times New Roman" w:hAnsi="Times New Roman" w:cs="Times New Roman"/>
          <w:bCs w:val="0"/>
          <w:sz w:val="28"/>
          <w:szCs w:val="28"/>
        </w:rPr>
        <w:t>Положение</w:t>
      </w:r>
    </w:p>
    <w:p w:rsidR="00332950" w:rsidRPr="00A0503F" w:rsidRDefault="00332950" w:rsidP="00332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03F">
        <w:rPr>
          <w:rFonts w:ascii="Times New Roman" w:hAnsi="Times New Roman" w:cs="Times New Roman"/>
          <w:b/>
          <w:sz w:val="28"/>
          <w:szCs w:val="28"/>
        </w:rPr>
        <w:t>об антитеррористической комиссии в МР «Левашинский район»</w:t>
      </w:r>
    </w:p>
    <w:p w:rsidR="00332950" w:rsidRPr="00A0503F" w:rsidRDefault="00332950" w:rsidP="0033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1. Антитеррористическая комиссия в муниципальном образовании (далее – Комиссия) является органом, образованным в целях организации деятельности по реализации полномочий органов местного самоуправления</w:t>
      </w:r>
      <w:r w:rsidRPr="00A0503F">
        <w:rPr>
          <w:rFonts w:ascii="Times New Roman" w:hAnsi="Times New Roman" w:cs="Times New Roman"/>
          <w:sz w:val="28"/>
          <w:szCs w:val="28"/>
        </w:rPr>
        <w:br/>
        <w:t>в области противодействия терроризму, предусмотренных статьей 5.2. Федерального закона от 6 марта 2006 г. № 35-ФЗ «О противодействии терроризму» в границах (на территории) муниципального образования.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2. Комиссия образуется по рекомендации антитеррористической комиссии в субъекте Российской Федерации, в пределы которого входит муниципальное образование.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3.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</w:t>
      </w:r>
      <w:r w:rsidRPr="00A0503F">
        <w:rPr>
          <w:rFonts w:ascii="Times New Roman" w:hAnsi="Times New Roman" w:cs="Times New Roman"/>
          <w:sz w:val="28"/>
          <w:szCs w:val="28"/>
        </w:rPr>
        <w:br/>
        <w:t>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субъекта Российской Федерации, муниципальными правовыми актами, решениями Национального антитеррористического комитета и антитеррористической комиссии в субъекте</w:t>
      </w:r>
      <w:r w:rsidRPr="00A0503F">
        <w:rPr>
          <w:rFonts w:ascii="Times New Roman" w:hAnsi="Times New Roman" w:cs="Times New Roman"/>
          <w:sz w:val="28"/>
          <w:szCs w:val="28"/>
        </w:rPr>
        <w:br/>
        <w:t>Российской Федерации, а также настоящим Положением.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4. Руководителем (председателем) Комиссии по должности является высшее должностное лицо муниципального образования (глава муниципального образования).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5. Персональный состав Комиссии определяется правовым актом главы муниципального образования. В ее состав могут включаться руководители, представители подразделений территориальных органов федеральных органов исполнительной власти и представители органов исполнительной власти субъекта Российской Федерации, расположенных в границах</w:t>
      </w:r>
      <w:r w:rsidRPr="00A0503F">
        <w:rPr>
          <w:rFonts w:ascii="Times New Roman" w:hAnsi="Times New Roman" w:cs="Times New Roman"/>
          <w:sz w:val="28"/>
          <w:szCs w:val="28"/>
        </w:rPr>
        <w:br/>
        <w:t>(на территориях) муниципального образования (по согласованию), а также должностные лица органов местного самоуправления.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 xml:space="preserve">6. Положение об антитеррористической комиссии в муниципальном образовании  разрабатывается на основе настоящего примерного Положения и утверждается председателем антитеррористической комиссии в субъекте Российской Федерации, высшим должностным лицом субъекта </w:t>
      </w:r>
      <w:r w:rsidRPr="00A0503F">
        <w:rPr>
          <w:rFonts w:ascii="Times New Roman" w:hAnsi="Times New Roman" w:cs="Times New Roman"/>
          <w:sz w:val="28"/>
          <w:szCs w:val="28"/>
        </w:rPr>
        <w:br/>
        <w:t>Российской Федерации (руководителем высшего исполнительного органа государственной власти субъекта Российской Федерации.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 xml:space="preserve">7. Основной задачей Комиссии является организация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</w:t>
      </w:r>
      <w:r w:rsidRPr="00A0503F">
        <w:rPr>
          <w:rFonts w:ascii="Times New Roman" w:hAnsi="Times New Roman" w:cs="Times New Roman"/>
          <w:sz w:val="28"/>
          <w:szCs w:val="28"/>
        </w:rPr>
        <w:lastRenderedPageBreak/>
        <w:t>органов исполнительной власти субъекта Российской Федерации</w:t>
      </w:r>
      <w:r w:rsidRPr="00A0503F">
        <w:rPr>
          <w:rFonts w:ascii="Times New Roman" w:hAnsi="Times New Roman" w:cs="Times New Roman"/>
          <w:sz w:val="28"/>
          <w:szCs w:val="28"/>
        </w:rPr>
        <w:br/>
        <w:t>по профилактике терроризма, а также по минимизации и (или) ликвидации последствий его проявлений в границах (на территории) муниципального образования.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8. Комиссия осуществляет следующие основные функции: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а) организация разработки и реализации муниципальных программ</w:t>
      </w:r>
      <w:r w:rsidRPr="00A0503F">
        <w:rPr>
          <w:rFonts w:ascii="Times New Roman" w:hAnsi="Times New Roman" w:cs="Times New Roman"/>
          <w:sz w:val="28"/>
          <w:szCs w:val="28"/>
        </w:rPr>
        <w:br/>
        <w:t>в области профилактики терроризма, а также минимизации</w:t>
      </w:r>
      <w:r w:rsidRPr="00A0503F">
        <w:rPr>
          <w:rFonts w:ascii="Times New Roman" w:hAnsi="Times New Roman" w:cs="Times New Roman"/>
          <w:sz w:val="28"/>
          <w:szCs w:val="28"/>
        </w:rPr>
        <w:br/>
        <w:t>и (или) ликвидации последствий его проявлений;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б) обеспечение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</w:t>
      </w:r>
      <w:r w:rsidRPr="00A0503F">
        <w:rPr>
          <w:rFonts w:ascii="Times New Roman" w:hAnsi="Times New Roman" w:cs="Times New Roman"/>
          <w:sz w:val="28"/>
          <w:szCs w:val="28"/>
        </w:rPr>
        <w:br/>
        <w:t>и иных мероприятий;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в) координация исполнения мероприятий по профилактике терроризма, а также по минимизации и (или) ликвидации последствий его проявлений</w:t>
      </w:r>
      <w:r w:rsidRPr="00A0503F">
        <w:rPr>
          <w:rFonts w:ascii="Times New Roman" w:hAnsi="Times New Roman" w:cs="Times New Roman"/>
          <w:sz w:val="28"/>
          <w:szCs w:val="28"/>
        </w:rPr>
        <w:br/>
        <w:t>на территории муниципального образования в которых участвуют органы местного самоуправления;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г) выработка мер по повышению уровня антитеррористической защищенности объектов, находящихся в муниципальной собственности</w:t>
      </w:r>
      <w:r w:rsidRPr="00A0503F">
        <w:rPr>
          <w:rFonts w:ascii="Times New Roman" w:hAnsi="Times New Roman" w:cs="Times New Roman"/>
          <w:sz w:val="28"/>
          <w:szCs w:val="28"/>
        </w:rPr>
        <w:br/>
        <w:t>или в ведении органов местного самоуправления;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03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503F">
        <w:rPr>
          <w:rFonts w:ascii="Times New Roman" w:hAnsi="Times New Roman" w:cs="Times New Roman"/>
          <w:sz w:val="28"/>
          <w:szCs w:val="28"/>
        </w:rPr>
        <w:t>) выработка предложений органам исполнительной власти субъекта Российской Федерации по вопросам участия органов местного самоуправления в профилактике терроризма, а также в минимизации</w:t>
      </w:r>
      <w:r w:rsidRPr="00A0503F">
        <w:rPr>
          <w:rFonts w:ascii="Times New Roman" w:hAnsi="Times New Roman" w:cs="Times New Roman"/>
          <w:sz w:val="28"/>
          <w:szCs w:val="28"/>
        </w:rPr>
        <w:br/>
        <w:t>и (или) ликвидации последствий его проявлений;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е) осуществление других мероприятий, необходимых для организации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власти субъекта Российской Федерации по профилактике терроризма, а также</w:t>
      </w:r>
      <w:r w:rsidRPr="00A0503F">
        <w:rPr>
          <w:rFonts w:ascii="Times New Roman" w:hAnsi="Times New Roman" w:cs="Times New Roman"/>
          <w:sz w:val="28"/>
          <w:szCs w:val="28"/>
        </w:rPr>
        <w:br/>
        <w:t>по минимизации и (или) ликвидации последствий его проявлений в границах</w:t>
      </w:r>
      <w:r w:rsidRPr="00A0503F">
        <w:rPr>
          <w:rFonts w:ascii="Times New Roman" w:hAnsi="Times New Roman" w:cs="Times New Roman"/>
          <w:sz w:val="28"/>
          <w:szCs w:val="28"/>
        </w:rPr>
        <w:br/>
        <w:t>(на территории) муниципального образования.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9. Комиссия в пределах своей компетенции и в установленном порядке имеет право: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а) принимать решения, касающиеся организации и совершенствования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 и органов исполнительной власти субъекта Российской Федерации по профилактике терроризма, минимизации</w:t>
      </w:r>
      <w:r w:rsidRPr="00A0503F">
        <w:rPr>
          <w:rFonts w:ascii="Times New Roman" w:hAnsi="Times New Roman" w:cs="Times New Roman"/>
          <w:sz w:val="28"/>
          <w:szCs w:val="28"/>
        </w:rPr>
        <w:br/>
        <w:t>и (или) ликвидации последствий его проявлений, а также осуществлять контроль за их исполнением;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 xml:space="preserve">б) 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власти субъекта Российской Федерации, органов </w:t>
      </w:r>
      <w:r w:rsidRPr="00A0503F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общественных объединений, организаций (независимо от форм собственности) и должностных лиц;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в) 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г) привлекать для участия в работе Комиссии должностных лиц</w:t>
      </w:r>
      <w:r w:rsidRPr="00A0503F">
        <w:rPr>
          <w:rFonts w:ascii="Times New Roman" w:hAnsi="Times New Roman" w:cs="Times New Roman"/>
          <w:sz w:val="28"/>
          <w:szCs w:val="28"/>
        </w:rPr>
        <w:br/>
        <w:t>и специалистов подразделений территориальных органов федеральных органов исполнительной власти, органов исполнительной власти субъекта Российской Федерации,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03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503F">
        <w:rPr>
          <w:rFonts w:ascii="Times New Roman" w:hAnsi="Times New Roman" w:cs="Times New Roman"/>
          <w:sz w:val="28"/>
          <w:szCs w:val="28"/>
        </w:rPr>
        <w:t xml:space="preserve">) вносить в установленном порядке предложения по вопросам, требующим решения антитеррористической комиссии в субъекте </w:t>
      </w:r>
      <w:r w:rsidRPr="00A0503F">
        <w:rPr>
          <w:rFonts w:ascii="Times New Roman" w:hAnsi="Times New Roman" w:cs="Times New Roman"/>
          <w:sz w:val="28"/>
          <w:szCs w:val="28"/>
        </w:rPr>
        <w:br/>
        <w:t>Российской Федерации.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10. Комиссия строит свою работу во взаимодействии с оперативной группой в муниципальном образовании,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образования и в прилегающих к нему внутренних морских водах.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11. Комиссия осуществляет свою деятельность на плановой основе</w:t>
      </w:r>
      <w:r w:rsidRPr="00A0503F">
        <w:rPr>
          <w:rFonts w:ascii="Times New Roman" w:hAnsi="Times New Roman" w:cs="Times New Roman"/>
          <w:sz w:val="28"/>
          <w:szCs w:val="28"/>
        </w:rPr>
        <w:br/>
        <w:t>в соответствии с регламентом, утвержденным правовым актом главы муниципального образования.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12. Комиссия информирует антитеррористическую комиссию</w:t>
      </w:r>
      <w:r w:rsidRPr="00A0503F">
        <w:rPr>
          <w:rFonts w:ascii="Times New Roman" w:hAnsi="Times New Roman" w:cs="Times New Roman"/>
          <w:sz w:val="28"/>
          <w:szCs w:val="28"/>
        </w:rPr>
        <w:br/>
        <w:t>в субъекте Российской Федерации по итогам своей деятельности за год</w:t>
      </w:r>
      <w:r w:rsidRPr="00A0503F">
        <w:rPr>
          <w:rFonts w:ascii="Times New Roman" w:hAnsi="Times New Roman" w:cs="Times New Roman"/>
          <w:sz w:val="28"/>
          <w:szCs w:val="28"/>
        </w:rPr>
        <w:br/>
        <w:t>по форме, определяемой антитеррористической комиссией в субъекте Российской Федерации.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 xml:space="preserve">13. По итогам проведенных заседаний, Комиссия предоставляет материалы в антитеррористическую комиссию в субъекте </w:t>
      </w:r>
      <w:r w:rsidRPr="00A0503F">
        <w:rPr>
          <w:rFonts w:ascii="Times New Roman" w:hAnsi="Times New Roman" w:cs="Times New Roman"/>
          <w:sz w:val="28"/>
          <w:szCs w:val="28"/>
        </w:rPr>
        <w:br/>
        <w:t>Российской Федерации.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14. Организационное и материально-техническое обеспечение деятельности Комиссии организуется главой муниципального образования, путем определения (создания) структурного подразделения местной администрации (аппарата (секретаря) Комиссии) и назначения должностного лица (руководителя аппарата Комиссии), ответственного за эту работу.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15. Руководитель аппарата (секретарь) Комиссии: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а) организует работу аппарата Комиссии;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б) разрабатывает проекты планов работы Комиссии и отчетов</w:t>
      </w:r>
      <w:r w:rsidRPr="00A0503F">
        <w:rPr>
          <w:rFonts w:ascii="Times New Roman" w:hAnsi="Times New Roman" w:cs="Times New Roman"/>
          <w:sz w:val="28"/>
          <w:szCs w:val="28"/>
        </w:rPr>
        <w:br/>
        <w:t>о результатах деятельности Комиссии;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в) обеспечивает подготовку и проведение заседаний Комиссии;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г) осуществляет контроль за исполнением решений Комиссии;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03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503F">
        <w:rPr>
          <w:rFonts w:ascii="Times New Roman" w:hAnsi="Times New Roman" w:cs="Times New Roman"/>
          <w:sz w:val="28"/>
          <w:szCs w:val="28"/>
        </w:rPr>
        <w:t>) 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в границах</w:t>
      </w:r>
      <w:r w:rsidRPr="00A0503F">
        <w:rPr>
          <w:rFonts w:ascii="Times New Roman" w:hAnsi="Times New Roman" w:cs="Times New Roman"/>
          <w:sz w:val="28"/>
          <w:szCs w:val="28"/>
        </w:rPr>
        <w:br/>
      </w:r>
      <w:r w:rsidRPr="00A0503F">
        <w:rPr>
          <w:rFonts w:ascii="Times New Roman" w:hAnsi="Times New Roman" w:cs="Times New Roman"/>
          <w:sz w:val="28"/>
          <w:szCs w:val="28"/>
        </w:rPr>
        <w:lastRenderedPageBreak/>
        <w:t>(на территории) муниципального образования, оказывающих влияние</w:t>
      </w:r>
      <w:r w:rsidRPr="00A0503F">
        <w:rPr>
          <w:rFonts w:ascii="Times New Roman" w:hAnsi="Times New Roman" w:cs="Times New Roman"/>
          <w:sz w:val="28"/>
          <w:szCs w:val="28"/>
        </w:rPr>
        <w:br/>
        <w:t>на развитие ситуации в сфере профилактики терроризма;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е) обеспечивает взаимодействие Комиссии с антитеррористической комиссией в субъекте Российской Федерации и её аппаратом;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ж) обеспечивает деятельность рабочих органов Комиссии;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0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0503F">
        <w:rPr>
          <w:rFonts w:ascii="Times New Roman" w:hAnsi="Times New Roman" w:cs="Times New Roman"/>
          <w:sz w:val="28"/>
          <w:szCs w:val="28"/>
        </w:rPr>
        <w:t>) организует и ведёт делопроизводство Комиссии.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16. Члены Комиссии обязаны: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выполнять требования правовых актов, регламентирующих деятельность Комиссии;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 xml:space="preserve">определять в пределах компетенции в органе, представителем которого он является, должностное лицо или подразделение, ответственное </w:t>
      </w:r>
      <w:r w:rsidRPr="00A0503F">
        <w:rPr>
          <w:color w:val="auto"/>
          <w:sz w:val="28"/>
          <w:szCs w:val="28"/>
        </w:rPr>
        <w:br/>
        <w:t>за организацию взаимодействия указанного органа с Комиссией</w:t>
      </w:r>
      <w:r w:rsidRPr="00A0503F">
        <w:rPr>
          <w:color w:val="auto"/>
          <w:sz w:val="28"/>
          <w:szCs w:val="28"/>
        </w:rPr>
        <w:br/>
        <w:t>и ее аппаратом (секретарем).</w:t>
      </w:r>
    </w:p>
    <w:p w:rsidR="00332950" w:rsidRPr="00A0503F" w:rsidRDefault="00332950" w:rsidP="00332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17. Члены Комиссии имеют право: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голосовать на заседаниях Комиссии;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знакомиться с документами и материалами Комиссии, непосредственно касающимися ее деятельности;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взаимодействовать с руководителем аппарата Комиссии;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 xml:space="preserve">привлекать по согласованию с председателем Комиссии, </w:t>
      </w:r>
      <w:r w:rsidRPr="00A0503F">
        <w:rPr>
          <w:color w:val="auto"/>
          <w:sz w:val="28"/>
          <w:szCs w:val="28"/>
        </w:rPr>
        <w:br/>
        <w:t>в установленном порядке сотрудников и специалистов подразделений территориальных органов федеральных органов исполнительной власти, органов исполнительной власти субъекта Российской Федерации, органов местного самоуправления и организаций к экспертной, аналитической и иной работе, связанной с деятельностью Комиссии;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излагать в случае несогласия с решением Комиссии, в письменной форме особое мнение, которое подлежит отражению в протоколе заседания Комиссии и прилагается к его решению.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18. Комиссия имеет бланк со своим наименованием.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03F">
        <w:rPr>
          <w:rFonts w:ascii="Times New Roman" w:hAnsi="Times New Roman" w:cs="Times New Roman"/>
          <w:b/>
          <w:sz w:val="28"/>
          <w:szCs w:val="28"/>
        </w:rPr>
        <w:t>Аппарат АТК</w:t>
      </w: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950" w:rsidRPr="00A0503F" w:rsidRDefault="00332950" w:rsidP="00332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22C" w:rsidRPr="00A0503F" w:rsidRDefault="00A1322C" w:rsidP="00A13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0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УТВЕРЖДЕНО</w:t>
      </w:r>
    </w:p>
    <w:p w:rsidR="00A1322C" w:rsidRPr="00A0503F" w:rsidRDefault="00A1322C" w:rsidP="00A13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распоряжением </w:t>
      </w:r>
      <w:r w:rsidRPr="00A0503F">
        <w:rPr>
          <w:rFonts w:ascii="Times New Roman" w:hAnsi="Times New Roman" w:cs="Times New Roman"/>
          <w:sz w:val="28"/>
          <w:szCs w:val="28"/>
        </w:rPr>
        <w:t xml:space="preserve">Главы Администрации МР                   </w:t>
      </w:r>
    </w:p>
    <w:p w:rsidR="00A1322C" w:rsidRPr="00A0503F" w:rsidRDefault="00A1322C" w:rsidP="00A13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 xml:space="preserve">                                                  «Левашинский район» № 148 от 28.08.2017г.</w:t>
      </w:r>
    </w:p>
    <w:p w:rsidR="00A1322C" w:rsidRPr="00A0503F" w:rsidRDefault="00A1322C" w:rsidP="00A13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22C" w:rsidRPr="00A0503F" w:rsidRDefault="00A1322C" w:rsidP="00A13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950" w:rsidRPr="00A0503F" w:rsidRDefault="00332950" w:rsidP="00332950">
      <w:pPr>
        <w:pStyle w:val="FR1"/>
        <w:suppressAutoHyphens/>
        <w:spacing w:before="0" w:line="240" w:lineRule="auto"/>
        <w:ind w:left="0" w:right="0"/>
        <w:rPr>
          <w:bCs w:val="0"/>
          <w:sz w:val="28"/>
          <w:szCs w:val="28"/>
        </w:rPr>
      </w:pPr>
      <w:r w:rsidRPr="00A0503F">
        <w:rPr>
          <w:bCs w:val="0"/>
          <w:sz w:val="28"/>
          <w:szCs w:val="28"/>
        </w:rPr>
        <w:t xml:space="preserve">Регламент </w:t>
      </w:r>
    </w:p>
    <w:p w:rsidR="00332950" w:rsidRPr="00A0503F" w:rsidRDefault="00332950" w:rsidP="00332950">
      <w:pPr>
        <w:pStyle w:val="FR1"/>
        <w:suppressAutoHyphens/>
        <w:spacing w:before="0" w:line="240" w:lineRule="auto"/>
        <w:ind w:left="0" w:right="0"/>
        <w:rPr>
          <w:bCs w:val="0"/>
          <w:sz w:val="28"/>
          <w:szCs w:val="28"/>
        </w:rPr>
      </w:pPr>
      <w:r w:rsidRPr="00A0503F">
        <w:rPr>
          <w:bCs w:val="0"/>
          <w:sz w:val="28"/>
          <w:szCs w:val="28"/>
        </w:rPr>
        <w:t>антитеррористической комиссии в муниципальном образовании</w:t>
      </w:r>
    </w:p>
    <w:p w:rsidR="00332950" w:rsidRPr="00A0503F" w:rsidRDefault="00332950" w:rsidP="00332950">
      <w:pPr>
        <w:pStyle w:val="FR1"/>
        <w:suppressAutoHyphens/>
        <w:spacing w:before="0" w:line="240" w:lineRule="auto"/>
        <w:ind w:left="0" w:right="0"/>
        <w:rPr>
          <w:bCs w:val="0"/>
          <w:sz w:val="28"/>
          <w:szCs w:val="28"/>
        </w:rPr>
      </w:pPr>
    </w:p>
    <w:p w:rsidR="00332950" w:rsidRPr="00A0503F" w:rsidRDefault="00332950" w:rsidP="00332950">
      <w:pPr>
        <w:pStyle w:val="FR1"/>
        <w:suppressAutoHyphens/>
        <w:spacing w:before="0" w:line="240" w:lineRule="auto"/>
        <w:ind w:left="0" w:right="0"/>
        <w:rPr>
          <w:b w:val="0"/>
          <w:bCs w:val="0"/>
          <w:sz w:val="28"/>
          <w:szCs w:val="28"/>
        </w:rPr>
      </w:pP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  <w:r w:rsidRPr="00A0503F">
        <w:rPr>
          <w:b/>
          <w:color w:val="auto"/>
          <w:sz w:val="28"/>
          <w:szCs w:val="28"/>
          <w:lang w:val="en-US"/>
        </w:rPr>
        <w:t>I</w:t>
      </w:r>
      <w:r w:rsidRPr="00A0503F">
        <w:rPr>
          <w:b/>
          <w:color w:val="auto"/>
          <w:sz w:val="28"/>
          <w:szCs w:val="28"/>
        </w:rPr>
        <w:t>. Общие положения</w:t>
      </w:r>
    </w:p>
    <w:p w:rsidR="00332950" w:rsidRPr="00A0503F" w:rsidRDefault="00332950" w:rsidP="00332950">
      <w:pPr>
        <w:widowControl w:val="0"/>
        <w:shd w:val="clear" w:color="auto" w:fill="FFFFFF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1. Настоящий Регламент устанавливает общие правила организации деятельности антитеррористической комиссии в муниципальном образовании (далее – Комиссия) по реализации ее полномочий, закрепленных в Положении об антитеррористической комиссии в муниципальных образованиях.</w:t>
      </w:r>
    </w:p>
    <w:p w:rsidR="00332950" w:rsidRPr="00A0503F" w:rsidRDefault="00332950" w:rsidP="00332950">
      <w:pPr>
        <w:widowControl w:val="0"/>
        <w:tabs>
          <w:tab w:val="left" w:pos="900"/>
        </w:tabs>
        <w:spacing w:after="240" w:line="24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2. Основная задача и функции Комиссии изложены в Положении</w:t>
      </w:r>
      <w:r w:rsidRPr="00A0503F">
        <w:rPr>
          <w:rFonts w:ascii="Times New Roman" w:hAnsi="Times New Roman" w:cs="Times New Roman"/>
          <w:sz w:val="28"/>
          <w:szCs w:val="28"/>
        </w:rPr>
        <w:br/>
        <w:t xml:space="preserve">об антитеррористической комиссии в муниципальном образовании. </w:t>
      </w:r>
    </w:p>
    <w:p w:rsidR="00332950" w:rsidRPr="00A0503F" w:rsidRDefault="00332950" w:rsidP="00332950">
      <w:pPr>
        <w:pStyle w:val="a3"/>
        <w:widowControl w:val="0"/>
        <w:spacing w:before="0" w:beforeAutospacing="0" w:after="240" w:afterAutospacing="0"/>
        <w:jc w:val="center"/>
        <w:rPr>
          <w:b/>
          <w:color w:val="auto"/>
          <w:sz w:val="28"/>
          <w:szCs w:val="28"/>
        </w:rPr>
      </w:pPr>
      <w:r w:rsidRPr="00A0503F">
        <w:rPr>
          <w:b/>
          <w:color w:val="auto"/>
          <w:sz w:val="28"/>
          <w:szCs w:val="28"/>
          <w:lang w:val="en-US"/>
        </w:rPr>
        <w:t>II</w:t>
      </w:r>
      <w:r w:rsidRPr="00A0503F">
        <w:rPr>
          <w:b/>
          <w:color w:val="auto"/>
          <w:sz w:val="28"/>
          <w:szCs w:val="28"/>
        </w:rPr>
        <w:t>. Планирование и организация работы Комиссии</w:t>
      </w:r>
    </w:p>
    <w:p w:rsidR="00332950" w:rsidRPr="00A0503F" w:rsidRDefault="00332950" w:rsidP="00332950">
      <w:pPr>
        <w:pStyle w:val="a3"/>
        <w:widowControl w:val="0"/>
        <w:spacing w:before="0" w:beforeAutospacing="0" w:after="24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3. Комиссия осуществляет свою деятельность в соответствии с планом работы Комиссии на год (далее – план работы Комиссии).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 xml:space="preserve">4. План работы Комиссии готовится исходя из складывающейся обстановки в области профилактики терроризма в границах (на территории) муниципального образования и в субъекте Российской Федерации, с учетом рекомендаций аппарата Национального антитеррористического комитета </w:t>
      </w:r>
      <w:r w:rsidRPr="00A0503F">
        <w:rPr>
          <w:color w:val="auto"/>
          <w:sz w:val="28"/>
          <w:szCs w:val="28"/>
        </w:rPr>
        <w:br/>
        <w:t>и антитеррористической комиссии в субъекте Российской Федерации</w:t>
      </w:r>
      <w:r w:rsidRPr="00A0503F">
        <w:rPr>
          <w:color w:val="auto"/>
          <w:sz w:val="28"/>
          <w:szCs w:val="28"/>
        </w:rPr>
        <w:br/>
        <w:t>(далее – АТК) по планированию деятельности Комиссии, рассматривается</w:t>
      </w:r>
      <w:r w:rsidRPr="00A0503F">
        <w:rPr>
          <w:color w:val="auto"/>
          <w:sz w:val="28"/>
          <w:szCs w:val="28"/>
        </w:rPr>
        <w:br/>
        <w:t>на заседании Комиссии и утверждается председателем Комиссии.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5. Заседания Комиссии проводятся в соответствии с планом работы Комиссии не реже одного раза в квартал. В случае необходимости по решениям председателя АТК могут проводиться внеочередные заседания Комиссии.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i/>
          <w:iCs/>
          <w:color w:val="auto"/>
          <w:sz w:val="28"/>
          <w:szCs w:val="28"/>
        </w:rPr>
      </w:pPr>
      <w:r w:rsidRPr="00A0503F">
        <w:rPr>
          <w:rStyle w:val="FontStyle12"/>
          <w:color w:val="auto"/>
          <w:sz w:val="28"/>
          <w:szCs w:val="28"/>
        </w:rPr>
        <w:t xml:space="preserve">6. Для выработки комплексных решений по вопросам профилактики терроризма </w:t>
      </w:r>
      <w:r w:rsidRPr="00A0503F">
        <w:rPr>
          <w:color w:val="auto"/>
          <w:sz w:val="28"/>
          <w:szCs w:val="28"/>
        </w:rPr>
        <w:t>в границах (на территории) муниципального образования</w:t>
      </w:r>
      <w:r w:rsidRPr="00A0503F">
        <w:rPr>
          <w:rStyle w:val="FontStyle12"/>
          <w:color w:val="auto"/>
          <w:sz w:val="28"/>
          <w:szCs w:val="28"/>
        </w:rPr>
        <w:t xml:space="preserve"> могут проводиться заседания Комиссии с участием членов оперативной группы</w:t>
      </w:r>
      <w:r w:rsidRPr="00A0503F">
        <w:rPr>
          <w:rStyle w:val="FontStyle12"/>
          <w:color w:val="auto"/>
          <w:sz w:val="28"/>
          <w:szCs w:val="28"/>
        </w:rPr>
        <w:br/>
        <w:t>в муниципальном образовании.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 xml:space="preserve">7. Предложения в проект плана работы Комиссии вносятся </w:t>
      </w:r>
      <w:r w:rsidRPr="00A0503F">
        <w:rPr>
          <w:color w:val="auto"/>
          <w:sz w:val="28"/>
          <w:szCs w:val="28"/>
        </w:rPr>
        <w:br/>
        <w:t>в письменной форме в аппарат Комиссии не позднее, чем за два месяца</w:t>
      </w:r>
      <w:r w:rsidRPr="00A0503F">
        <w:rPr>
          <w:color w:val="auto"/>
          <w:sz w:val="28"/>
          <w:szCs w:val="28"/>
        </w:rPr>
        <w:br/>
        <w:t>до начала планируемого периода, либо в сроки, определенные председателем Комиссии.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Предложения по рассмотрению вопросов на заседании Комиссии должны содержать: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наименование вопроса и краткое обоснование необходимости</w:t>
      </w:r>
      <w:r w:rsidRPr="00A0503F">
        <w:rPr>
          <w:color w:val="auto"/>
          <w:sz w:val="28"/>
          <w:szCs w:val="28"/>
        </w:rPr>
        <w:br/>
        <w:t>его рассмотрения на заседании Комиссии;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lastRenderedPageBreak/>
        <w:t>форму и содержание предлагаемого решения;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наименование органа, ответственного за подготовку вопроса;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перечень соисполнителей;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дату рассмотрения на заседании Комиссии.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 xml:space="preserve">В случае, если в проект плана работы Комиссии предлагается включить рассмотрение на заседании Комиссии вопроса, решение которого </w:t>
      </w:r>
      <w:r w:rsidRPr="00A0503F">
        <w:rPr>
          <w:color w:val="auto"/>
          <w:sz w:val="28"/>
          <w:szCs w:val="28"/>
        </w:rPr>
        <w:br/>
        <w:t xml:space="preserve">не относится к компетенции органа, его предлагающего, инициатору предложения необходимо предварительно согласовать его с органом, </w:t>
      </w:r>
      <w:r w:rsidRPr="00A0503F">
        <w:rPr>
          <w:color w:val="auto"/>
          <w:sz w:val="28"/>
          <w:szCs w:val="28"/>
        </w:rPr>
        <w:br/>
        <w:t>к компетенции которого он относится.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Предложения в проект плана работы Комиссии могут направляться аппаратом (секретарем)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в аппарат (секретарю) Комиссии</w:t>
      </w:r>
      <w:r w:rsidRPr="00A0503F">
        <w:rPr>
          <w:color w:val="auto"/>
          <w:sz w:val="28"/>
          <w:szCs w:val="28"/>
        </w:rPr>
        <w:br/>
        <w:t xml:space="preserve">не позднее одного месяца со дня их получения, если иное не оговорено </w:t>
      </w:r>
      <w:r w:rsidRPr="00A0503F">
        <w:rPr>
          <w:color w:val="auto"/>
          <w:sz w:val="28"/>
          <w:szCs w:val="28"/>
        </w:rPr>
        <w:br/>
        <w:t>в сопроводительном документе.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8. На основе предложений, поступивших в аппарат (секретарю) Комиссии, формируется проект плана работы Комиссии, который</w:t>
      </w:r>
      <w:r w:rsidRPr="00A0503F">
        <w:rPr>
          <w:color w:val="auto"/>
          <w:sz w:val="28"/>
          <w:szCs w:val="28"/>
        </w:rPr>
        <w:br/>
        <w:t>по согласованию председателем Комиссии выносится для обсуждения</w:t>
      </w:r>
      <w:r w:rsidRPr="00A0503F">
        <w:rPr>
          <w:color w:val="auto"/>
          <w:sz w:val="28"/>
          <w:szCs w:val="28"/>
        </w:rPr>
        <w:br/>
        <w:t>и утверждения на последнем заседании Комиссии текущего года.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9. Утвержденный план работы Комиссии рассылается аппаратом (секретарем) Комиссии членам Комиссии и в аппарат АТК.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10. 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332950" w:rsidRPr="00A0503F" w:rsidRDefault="00332950" w:rsidP="00332950">
      <w:pPr>
        <w:pStyle w:val="a3"/>
        <w:widowControl w:val="0"/>
        <w:spacing w:before="0" w:beforeAutospacing="0" w:after="24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 xml:space="preserve">11. Рассмотрение на заседаниях Комиссии дополнительных (внеплановых) вопросов осуществляется по рекомендации председателя АТК </w:t>
      </w:r>
      <w:r w:rsidRPr="00A0503F">
        <w:rPr>
          <w:color w:val="auto"/>
          <w:sz w:val="28"/>
          <w:szCs w:val="28"/>
        </w:rPr>
        <w:br/>
        <w:t>и решению председателя Комиссии.</w:t>
      </w:r>
    </w:p>
    <w:p w:rsidR="00332950" w:rsidRPr="00A0503F" w:rsidRDefault="00332950" w:rsidP="00332950">
      <w:pPr>
        <w:pStyle w:val="a3"/>
        <w:widowControl w:val="0"/>
        <w:spacing w:before="0" w:beforeAutospacing="0" w:after="240" w:afterAutospacing="0"/>
        <w:ind w:firstLine="720"/>
        <w:jc w:val="center"/>
        <w:rPr>
          <w:b/>
          <w:color w:val="auto"/>
          <w:sz w:val="28"/>
          <w:szCs w:val="28"/>
        </w:rPr>
      </w:pPr>
      <w:r w:rsidRPr="00A0503F">
        <w:rPr>
          <w:b/>
          <w:color w:val="auto"/>
          <w:sz w:val="28"/>
          <w:szCs w:val="28"/>
          <w:lang w:val="en-US"/>
        </w:rPr>
        <w:t>III</w:t>
      </w:r>
      <w:r w:rsidRPr="00A0503F">
        <w:rPr>
          <w:b/>
          <w:color w:val="auto"/>
          <w:sz w:val="28"/>
          <w:szCs w:val="28"/>
        </w:rPr>
        <w:t>. Порядок подготовки заседаний Комиссии</w:t>
      </w:r>
    </w:p>
    <w:p w:rsidR="00332950" w:rsidRPr="00A0503F" w:rsidRDefault="00332950" w:rsidP="00332950">
      <w:pPr>
        <w:pStyle w:val="a3"/>
        <w:widowControl w:val="0"/>
        <w:spacing w:before="0" w:beforeAutospacing="0" w:after="24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12. Члены Комиссии, представители иных подразделений территориальных органов федеральных органов исполнительной власти, представители органов исполнительной власти субъекта</w:t>
      </w:r>
      <w:r w:rsidRPr="00A0503F">
        <w:rPr>
          <w:color w:val="auto"/>
          <w:sz w:val="28"/>
          <w:szCs w:val="28"/>
        </w:rPr>
        <w:br/>
        <w:t>Российской Федерации, органов местного самоуправления и организаций,</w:t>
      </w:r>
      <w:r w:rsidRPr="00A0503F">
        <w:rPr>
          <w:color w:val="auto"/>
          <w:sz w:val="28"/>
          <w:szCs w:val="28"/>
        </w:rPr>
        <w:br/>
        <w:t>на которых возложена подготовка соответствующих материалов</w:t>
      </w:r>
      <w:r w:rsidRPr="00A0503F">
        <w:rPr>
          <w:color w:val="auto"/>
          <w:sz w:val="28"/>
          <w:szCs w:val="28"/>
        </w:rPr>
        <w:br/>
        <w:t>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13. Аппарат (секретарь) Комиссии оказывает организационную</w:t>
      </w:r>
      <w:r w:rsidRPr="00A0503F">
        <w:rPr>
          <w:color w:val="auto"/>
          <w:sz w:val="28"/>
          <w:szCs w:val="28"/>
        </w:rPr>
        <w:br/>
        <w:t xml:space="preserve">и 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власти субъектов Российской Федерации, органов местного самоуправления и организаций, участвующим в подготовке </w:t>
      </w:r>
      <w:r w:rsidRPr="00A0503F">
        <w:rPr>
          <w:color w:val="auto"/>
          <w:sz w:val="28"/>
          <w:szCs w:val="28"/>
        </w:rPr>
        <w:lastRenderedPageBreak/>
        <w:t>материалов</w:t>
      </w:r>
      <w:r w:rsidRPr="00A0503F">
        <w:rPr>
          <w:color w:val="auto"/>
          <w:sz w:val="28"/>
          <w:szCs w:val="28"/>
        </w:rPr>
        <w:br/>
        <w:t>к заседанию Комиссии.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14. Проект повестки дня заседания Комиссии уточняется в процессе подготовки к очередному заседанию и согласовывается аппаратом (секретарем) Комиссии с председателем Комиссии. Повестка дня заседания окончательно</w:t>
      </w:r>
      <w:r w:rsidRPr="00A0503F">
        <w:rPr>
          <w:b/>
          <w:bCs/>
          <w:color w:val="auto"/>
          <w:sz w:val="28"/>
          <w:szCs w:val="28"/>
        </w:rPr>
        <w:t xml:space="preserve"> </w:t>
      </w:r>
      <w:r w:rsidRPr="00A0503F">
        <w:rPr>
          <w:color w:val="auto"/>
          <w:sz w:val="28"/>
          <w:szCs w:val="28"/>
        </w:rPr>
        <w:t>утверждается непосредственно на заседании решением Комиссии.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15. Для подготовки вопросов, вносимых на рассмотрение Комиссии, решением председателя Комиссии могут создаваться рабочие группы Комиссии</w:t>
      </w:r>
      <w:r w:rsidRPr="00A0503F">
        <w:rPr>
          <w:i/>
          <w:iCs/>
          <w:color w:val="auto"/>
          <w:sz w:val="28"/>
          <w:szCs w:val="28"/>
        </w:rPr>
        <w:t xml:space="preserve"> </w:t>
      </w:r>
      <w:r w:rsidRPr="00A0503F">
        <w:rPr>
          <w:color w:val="auto"/>
          <w:sz w:val="28"/>
          <w:szCs w:val="28"/>
        </w:rPr>
        <w:t>из числа членов Комиссии, представителей заинтересованных органов местного самоуправления, сотрудников аппарата (секретаря) Комиссии, а также экспертов (по согласованию).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16. Материалы к заседанию Комиссии представляются в аппарат (секретарю) Комиссии не позднее, чем за 30 дней до даты проведения заседания и включают в себя: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аналитическую справку по рассматриваемому вопросу;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тезисы выступления основного докладчика;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материалы согласования проекта решения с заинтересованными органами;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особые мнения по представленному проекту, если таковые имеются.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17. Контроль за своевременностью подготовки и представления материалов для рассмотрения на заседаниях Комиссии осуществляет аппарат (секретарь) Комиссии.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18. 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</w:t>
      </w:r>
      <w:r w:rsidRPr="00A0503F">
        <w:rPr>
          <w:color w:val="auto"/>
          <w:sz w:val="28"/>
          <w:szCs w:val="28"/>
        </w:rPr>
        <w:br/>
        <w:t>на другое заседание.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19. Повестка предстоящего заседания, проект протокольного решения Комиссии с соответствующими материалами докладываются руководителем аппарата (секретарем) Комиссии председателю Комиссии не позднее,</w:t>
      </w:r>
      <w:r w:rsidRPr="00A0503F">
        <w:rPr>
          <w:color w:val="auto"/>
          <w:sz w:val="28"/>
          <w:szCs w:val="28"/>
        </w:rPr>
        <w:br/>
        <w:t>чем за 7 рабочих дней до даты проведения заседания.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20. Одобренные председателем Комиссии повестка заседания, проект протокольного решения и соответствующие материалы рассылаются членам Комиссии и участникам заседания не позднее чем за 5 рабочих дней до даты проведения заседания.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strike/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21. Члены Комиссии и участники заседания, которым разосланы повестка заседания, проект протокольного решения и соответствующие материалы,</w:t>
      </w:r>
      <w:r w:rsidRPr="00A0503F">
        <w:rPr>
          <w:color w:val="auto"/>
          <w:sz w:val="28"/>
          <w:szCs w:val="28"/>
        </w:rPr>
        <w:br/>
        <w:t>при наличии замечаний и предложений,</w:t>
      </w:r>
      <w:r w:rsidRPr="00A0503F">
        <w:rPr>
          <w:b/>
          <w:bCs/>
          <w:color w:val="auto"/>
          <w:sz w:val="28"/>
          <w:szCs w:val="28"/>
        </w:rPr>
        <w:t xml:space="preserve"> </w:t>
      </w:r>
      <w:r w:rsidRPr="00A0503F">
        <w:rPr>
          <w:color w:val="auto"/>
          <w:sz w:val="28"/>
          <w:szCs w:val="28"/>
        </w:rPr>
        <w:t>не позднее, чем за 3 рабочих дня</w:t>
      </w:r>
      <w:r w:rsidRPr="00A0503F">
        <w:rPr>
          <w:color w:val="auto"/>
          <w:sz w:val="28"/>
          <w:szCs w:val="28"/>
        </w:rPr>
        <w:br/>
        <w:t xml:space="preserve">до даты проведения заседания представляют их в письменном виде в аппарат (секретарю) Комиссии. 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 xml:space="preserve">22. В случае, если для реализации решений Комиссии требуется </w:t>
      </w:r>
      <w:r w:rsidRPr="00A0503F">
        <w:rPr>
          <w:color w:val="auto"/>
          <w:sz w:val="28"/>
          <w:szCs w:val="28"/>
        </w:rPr>
        <w:lastRenderedPageBreak/>
        <w:t xml:space="preserve">принятие муниципального правового акта, одновременно с подготовкой материалов </w:t>
      </w:r>
      <w:r w:rsidRPr="00A0503F">
        <w:rPr>
          <w:color w:val="auto"/>
          <w:sz w:val="28"/>
          <w:szCs w:val="28"/>
        </w:rPr>
        <w:br/>
        <w:t xml:space="preserve">к заседанию Комиссии в установленном порядке разрабатываются </w:t>
      </w:r>
      <w:r w:rsidRPr="00A0503F">
        <w:rPr>
          <w:color w:val="auto"/>
          <w:sz w:val="28"/>
          <w:szCs w:val="28"/>
        </w:rPr>
        <w:br/>
        <w:t>и согласовываются соответствующие проекты муниципальных правовых актов.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23. Аппарат (секретарь) Комиссии не позднее, чем за 5 рабочих дней</w:t>
      </w:r>
      <w:r w:rsidRPr="00A0503F">
        <w:rPr>
          <w:color w:val="auto"/>
          <w:sz w:val="28"/>
          <w:szCs w:val="28"/>
        </w:rPr>
        <w:br/>
        <w:t>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 xml:space="preserve">24. Члены Комиссии не позднее, чем за 2 рабочих дня до даты проведения заседания Комиссии информируют председателя Комиссии </w:t>
      </w:r>
      <w:r w:rsidRPr="00A0503F">
        <w:rPr>
          <w:color w:val="auto"/>
          <w:sz w:val="28"/>
          <w:szCs w:val="28"/>
        </w:rPr>
        <w:br/>
        <w:t>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25. 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власти субъекта</w:t>
      </w:r>
      <w:r w:rsidRPr="00A0503F">
        <w:rPr>
          <w:color w:val="auto"/>
          <w:sz w:val="28"/>
          <w:szCs w:val="28"/>
        </w:rPr>
        <w:br/>
        <w:t>Российской Федерации,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332950" w:rsidRPr="00A0503F" w:rsidRDefault="00332950" w:rsidP="00332950">
      <w:pPr>
        <w:pStyle w:val="a3"/>
        <w:widowControl w:val="0"/>
        <w:spacing w:before="0" w:beforeAutospacing="0" w:after="24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 xml:space="preserve">26. Состав приглашаемых на заседание Комиссии лиц формируется аппаратом (секретарем) Комиссии на основе предложений органов </w:t>
      </w:r>
      <w:r w:rsidRPr="00A0503F">
        <w:rPr>
          <w:color w:val="auto"/>
          <w:sz w:val="28"/>
          <w:szCs w:val="28"/>
        </w:rPr>
        <w:br/>
        <w:t xml:space="preserve">и организаций, ответственных за подготовку рассматриваемых вопросов, </w:t>
      </w:r>
      <w:r w:rsidRPr="00A0503F">
        <w:rPr>
          <w:color w:val="auto"/>
          <w:sz w:val="28"/>
          <w:szCs w:val="28"/>
        </w:rPr>
        <w:br/>
        <w:t>и докладывается председателю Комиссии заблаговременно вместе с пакетом документов к заседанию.</w:t>
      </w:r>
    </w:p>
    <w:p w:rsidR="00332950" w:rsidRPr="00A0503F" w:rsidRDefault="00332950" w:rsidP="00332950">
      <w:pPr>
        <w:pStyle w:val="a3"/>
        <w:widowControl w:val="0"/>
        <w:spacing w:before="0" w:beforeAutospacing="0" w:after="240" w:afterAutospacing="0"/>
        <w:ind w:firstLine="720"/>
        <w:jc w:val="center"/>
        <w:rPr>
          <w:b/>
          <w:color w:val="auto"/>
          <w:sz w:val="28"/>
          <w:szCs w:val="28"/>
        </w:rPr>
      </w:pPr>
      <w:r w:rsidRPr="00A0503F">
        <w:rPr>
          <w:b/>
          <w:color w:val="auto"/>
          <w:sz w:val="28"/>
          <w:szCs w:val="28"/>
          <w:lang w:val="en-US"/>
        </w:rPr>
        <w:t>IV</w:t>
      </w:r>
      <w:r w:rsidRPr="00A0503F">
        <w:rPr>
          <w:b/>
          <w:color w:val="auto"/>
          <w:sz w:val="28"/>
          <w:szCs w:val="28"/>
        </w:rPr>
        <w:t>. Порядок проведения заседаний Комиссии</w:t>
      </w:r>
    </w:p>
    <w:p w:rsidR="00332950" w:rsidRPr="00A0503F" w:rsidRDefault="00332950" w:rsidP="00332950">
      <w:pPr>
        <w:pStyle w:val="a3"/>
        <w:widowControl w:val="0"/>
        <w:spacing w:before="0" w:beforeAutospacing="0" w:after="24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 xml:space="preserve">27. Заседания Комиссии созываются председателем Комиссии либо, </w:t>
      </w:r>
      <w:r w:rsidRPr="00A0503F">
        <w:rPr>
          <w:color w:val="auto"/>
          <w:sz w:val="28"/>
          <w:szCs w:val="28"/>
        </w:rPr>
        <w:br/>
        <w:t>по его поручению, руководителем аппарата (секретарем) Комиссии.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28. Лица, прибывшие для участия в заседаниях Комиссии, регистрируются сотрудниками аппарата (секретарем) Комиссии.</w:t>
      </w:r>
    </w:p>
    <w:p w:rsidR="00332950" w:rsidRPr="00A0503F" w:rsidRDefault="00332950" w:rsidP="00332950">
      <w:pPr>
        <w:widowControl w:val="0"/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0503F">
        <w:rPr>
          <w:rFonts w:ascii="Times New Roman" w:hAnsi="Times New Roman" w:cs="Times New Roman"/>
          <w:spacing w:val="-16"/>
          <w:sz w:val="28"/>
          <w:szCs w:val="28"/>
        </w:rPr>
        <w:t>29. </w:t>
      </w:r>
      <w:r w:rsidRPr="00A0503F">
        <w:rPr>
          <w:rFonts w:ascii="Times New Roman" w:hAnsi="Times New Roman" w:cs="Times New Roman"/>
          <w:spacing w:val="-3"/>
          <w:sz w:val="28"/>
          <w:szCs w:val="28"/>
        </w:rPr>
        <w:t xml:space="preserve">Присутствие на заседании </w:t>
      </w:r>
      <w:r w:rsidRPr="00A0503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A0503F">
        <w:rPr>
          <w:rFonts w:ascii="Times New Roman" w:hAnsi="Times New Roman" w:cs="Times New Roman"/>
          <w:spacing w:val="-3"/>
          <w:sz w:val="28"/>
          <w:szCs w:val="28"/>
        </w:rPr>
        <w:t>ее членов обязательно.</w:t>
      </w:r>
    </w:p>
    <w:p w:rsidR="00332950" w:rsidRPr="00A0503F" w:rsidRDefault="00332950" w:rsidP="0033295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Члены Комиссии не вправе делегировать свои полномочия иным лицам.</w:t>
      </w:r>
    </w:p>
    <w:p w:rsidR="00332950" w:rsidRPr="00A0503F" w:rsidRDefault="00332950" w:rsidP="00332950">
      <w:pPr>
        <w:widowControl w:val="0"/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В случае, если член Комиссии не может присутствовать на заседании,</w:t>
      </w:r>
      <w:r w:rsidRPr="00A0503F">
        <w:rPr>
          <w:rFonts w:ascii="Times New Roman" w:hAnsi="Times New Roman" w:cs="Times New Roman"/>
          <w:sz w:val="28"/>
          <w:szCs w:val="28"/>
        </w:rPr>
        <w:br/>
        <w:t xml:space="preserve">он обязан заблаговременно известить об этом </w:t>
      </w:r>
      <w:r w:rsidRPr="00A0503F">
        <w:rPr>
          <w:rFonts w:ascii="Times New Roman" w:hAnsi="Times New Roman" w:cs="Times New Roman"/>
          <w:spacing w:val="-2"/>
          <w:sz w:val="28"/>
          <w:szCs w:val="28"/>
        </w:rPr>
        <w:t xml:space="preserve">председателя Комиссии, </w:t>
      </w:r>
      <w:r w:rsidRPr="00A0503F">
        <w:rPr>
          <w:rFonts w:ascii="Times New Roman" w:hAnsi="Times New Roman" w:cs="Times New Roman"/>
          <w:spacing w:val="-2"/>
          <w:sz w:val="28"/>
          <w:szCs w:val="28"/>
        </w:rPr>
        <w:br/>
        <w:t xml:space="preserve">и согласовать с ним, при необходимости, возможность присутствия на заседании (с правом совещательного голоса) лица, </w:t>
      </w:r>
      <w:r w:rsidRPr="00A0503F">
        <w:rPr>
          <w:rFonts w:ascii="Times New Roman" w:hAnsi="Times New Roman" w:cs="Times New Roman"/>
          <w:sz w:val="28"/>
          <w:szCs w:val="28"/>
        </w:rPr>
        <w:t>исполняющего его обязанности.</w:t>
      </w:r>
    </w:p>
    <w:p w:rsidR="00332950" w:rsidRPr="00A0503F" w:rsidRDefault="00332950" w:rsidP="00332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30. Члены Комиссии обладают равными правами при обсуждении рассматриваемых на заседании вопросов.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31. Заседание Комиссии считается правомочным, если на нем присутствует более половины ее членов.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 xml:space="preserve">32. Заседания проходят под председательством председателя Комиссии </w:t>
      </w:r>
      <w:r w:rsidRPr="00A0503F">
        <w:rPr>
          <w:color w:val="auto"/>
          <w:sz w:val="28"/>
          <w:szCs w:val="28"/>
        </w:rPr>
        <w:lastRenderedPageBreak/>
        <w:t>либо, по его поручению, лица, его замещающего.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Председатель Комиссии: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ведет заседание Комиссии;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организует обсуждение вопросов повестки дня заседания Комиссии;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предоставляет слово для выступления членам Комиссии, а также приглашенным лицам;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обеспечивает соблюдение положений настоящего Регламента членами Комиссии и приглашенными лицами;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участвуя в голосовании, голосует последним.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33. 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 xml:space="preserve">34. Регламент заседания Комиссии определяется при подготовке </w:t>
      </w:r>
      <w:r w:rsidRPr="00A0503F">
        <w:rPr>
          <w:color w:val="auto"/>
          <w:sz w:val="28"/>
          <w:szCs w:val="28"/>
        </w:rPr>
        <w:br/>
        <w:t>к заседанию, и утверждается непосредственно на заседании решением Комиссии.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 xml:space="preserve">35. При голосовании член Комиссии имеет один голос и голосует лично. Член Комиссии, не согласный с предлагаемым Комиссией решением, вправе </w:t>
      </w:r>
      <w:r w:rsidRPr="00A0503F">
        <w:rPr>
          <w:color w:val="auto"/>
          <w:sz w:val="28"/>
          <w:szCs w:val="28"/>
        </w:rPr>
        <w:br/>
        <w:t>на заседании Комиссии, на котором указанное решение принимается, довести до сведения членов Комиссии свое</w:t>
      </w:r>
      <w:r w:rsidRPr="00A0503F">
        <w:rPr>
          <w:b/>
          <w:bCs/>
          <w:color w:val="auto"/>
          <w:sz w:val="28"/>
          <w:szCs w:val="28"/>
        </w:rPr>
        <w:t xml:space="preserve"> </w:t>
      </w:r>
      <w:r w:rsidRPr="00A0503F">
        <w:rPr>
          <w:color w:val="auto"/>
          <w:sz w:val="28"/>
          <w:szCs w:val="28"/>
        </w:rPr>
        <w:t xml:space="preserve">особое мнение, которое вносится </w:t>
      </w:r>
      <w:r w:rsidRPr="00A0503F">
        <w:rPr>
          <w:color w:val="auto"/>
          <w:sz w:val="28"/>
          <w:szCs w:val="28"/>
        </w:rPr>
        <w:br/>
        <w:t xml:space="preserve">в протокол. Особое мнение, изложенное в письменной форме, прилагается </w:t>
      </w:r>
      <w:r w:rsidRPr="00A0503F">
        <w:rPr>
          <w:color w:val="auto"/>
          <w:sz w:val="28"/>
          <w:szCs w:val="28"/>
        </w:rPr>
        <w:br/>
        <w:t>к протоколу заседания Комиссии.</w:t>
      </w:r>
    </w:p>
    <w:p w:rsidR="00332950" w:rsidRPr="00A0503F" w:rsidRDefault="00332950" w:rsidP="0033295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>36. Решения Комиссии принимаются большинством голосов</w:t>
      </w:r>
      <w:r w:rsidRPr="00A0503F">
        <w:rPr>
          <w:rFonts w:ascii="Times New Roman" w:hAnsi="Times New Roman" w:cs="Times New Roman"/>
          <w:sz w:val="28"/>
          <w:szCs w:val="28"/>
        </w:rPr>
        <w:br/>
        <w:t>присутствующих на заседании членов Комиссии. При равенстве</w:t>
      </w:r>
      <w:r w:rsidRPr="00A0503F">
        <w:rPr>
          <w:rFonts w:ascii="Times New Roman" w:hAnsi="Times New Roman" w:cs="Times New Roman"/>
          <w:sz w:val="28"/>
          <w:szCs w:val="28"/>
        </w:rPr>
        <w:br/>
        <w:t>голосов решающим является голос председателя Комиссии.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37. Результаты голосования, оглашенные председателем Комиссии, вносятся в протокол.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38. 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39. 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сотрудникам аппарата (секретарем) Комиссии по окончании заседания.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 xml:space="preserve">40. Присутствие представителей средств массовой информации </w:t>
      </w:r>
      <w:r w:rsidRPr="00A0503F">
        <w:rPr>
          <w:color w:val="auto"/>
          <w:sz w:val="28"/>
          <w:szCs w:val="28"/>
        </w:rPr>
        <w:br/>
        <w:t>и проведение кино-, видео- и фотосъемок, а также звукозаписи на заседаниях Комиссии организуются в порядке, определяемом председателем или,</w:t>
      </w:r>
      <w:r w:rsidRPr="00A0503F">
        <w:rPr>
          <w:color w:val="auto"/>
          <w:sz w:val="28"/>
          <w:szCs w:val="28"/>
        </w:rPr>
        <w:br/>
        <w:t>по его поручению, руководителем аппарата (секретарем) Комиссии.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41. На заседаниях Комиссии по решению председателя Комиссии ведется стенографическая запись и аудиозапись заседания.</w:t>
      </w:r>
    </w:p>
    <w:p w:rsidR="00332950" w:rsidRPr="00A0503F" w:rsidRDefault="00332950" w:rsidP="00332950">
      <w:pPr>
        <w:pStyle w:val="a3"/>
        <w:widowControl w:val="0"/>
        <w:spacing w:before="0" w:beforeAutospacing="0" w:after="24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 xml:space="preserve">42. Участникам заседания и приглашенным лицам не разрешается </w:t>
      </w:r>
      <w:r w:rsidRPr="00A0503F">
        <w:rPr>
          <w:color w:val="auto"/>
          <w:sz w:val="28"/>
          <w:szCs w:val="28"/>
        </w:rPr>
        <w:lastRenderedPageBreak/>
        <w:t>приносить на заседание кино-, видео- и фотоаппаратуру, звукозаписывающие устройства, а также средства связи.</w:t>
      </w:r>
    </w:p>
    <w:p w:rsidR="00332950" w:rsidRPr="00A0503F" w:rsidRDefault="00332950" w:rsidP="00332950">
      <w:pPr>
        <w:pStyle w:val="a3"/>
        <w:widowControl w:val="0"/>
        <w:spacing w:before="0" w:beforeAutospacing="0" w:after="240" w:afterAutospacing="0"/>
        <w:jc w:val="center"/>
        <w:rPr>
          <w:b/>
          <w:color w:val="auto"/>
          <w:sz w:val="28"/>
          <w:szCs w:val="28"/>
        </w:rPr>
      </w:pPr>
      <w:r w:rsidRPr="00A0503F">
        <w:rPr>
          <w:b/>
          <w:color w:val="auto"/>
          <w:sz w:val="28"/>
          <w:szCs w:val="28"/>
          <w:lang w:val="en-US"/>
        </w:rPr>
        <w:t>V</w:t>
      </w:r>
      <w:r w:rsidRPr="00A0503F">
        <w:rPr>
          <w:b/>
          <w:color w:val="auto"/>
          <w:sz w:val="28"/>
          <w:szCs w:val="28"/>
        </w:rPr>
        <w:t>. Оформление решений, принятых на заседаниях Комиссии</w:t>
      </w:r>
    </w:p>
    <w:p w:rsidR="00332950" w:rsidRPr="00A0503F" w:rsidRDefault="00332950" w:rsidP="00332950">
      <w:pPr>
        <w:widowControl w:val="0"/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 xml:space="preserve">43. Решения Комиссии оформляются протоколом, который </w:t>
      </w:r>
      <w:r w:rsidRPr="00A0503F">
        <w:rPr>
          <w:rFonts w:ascii="Times New Roman" w:hAnsi="Times New Roman" w:cs="Times New Roman"/>
          <w:sz w:val="28"/>
          <w:szCs w:val="28"/>
        </w:rPr>
        <w:br/>
        <w:t>в десятидневный срок после даты проведения заседания готовится аппаратом Комиссии и подписывается председателем Комиссии.</w:t>
      </w:r>
    </w:p>
    <w:p w:rsidR="00332950" w:rsidRPr="00A0503F" w:rsidRDefault="00332950" w:rsidP="00332950">
      <w:pPr>
        <w:pStyle w:val="a6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A0503F">
        <w:rPr>
          <w:sz w:val="28"/>
          <w:szCs w:val="28"/>
        </w:rPr>
        <w:t>44. В решении Комиссии указываются: фамилии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 xml:space="preserve">45. В случае необходимости доработки проектов рассмотренных </w:t>
      </w:r>
      <w:r w:rsidRPr="00A0503F">
        <w:rPr>
          <w:color w:val="auto"/>
          <w:sz w:val="28"/>
          <w:szCs w:val="28"/>
        </w:rPr>
        <w:br/>
        <w:t xml:space="preserve">на заседании Комиссии материалов, по которым высказаны предложения </w:t>
      </w:r>
      <w:r w:rsidRPr="00A0503F">
        <w:rPr>
          <w:color w:val="auto"/>
          <w:sz w:val="28"/>
          <w:szCs w:val="28"/>
        </w:rPr>
        <w:br/>
        <w:t>и замечания, в решении Комиссии отражается соответствующее поручение членам Комиссии.</w:t>
      </w:r>
    </w:p>
    <w:p w:rsidR="00332950" w:rsidRPr="00A0503F" w:rsidRDefault="00332950" w:rsidP="00332950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3F">
        <w:rPr>
          <w:rFonts w:ascii="Times New Roman" w:hAnsi="Times New Roman" w:cs="Times New Roman"/>
          <w:sz w:val="28"/>
          <w:szCs w:val="28"/>
        </w:rPr>
        <w:t xml:space="preserve">46. Решения Комиссии (выписки из решений Комиссии) направляются </w:t>
      </w:r>
      <w:r w:rsidRPr="00A0503F">
        <w:rPr>
          <w:rFonts w:ascii="Times New Roman" w:hAnsi="Times New Roman" w:cs="Times New Roman"/>
          <w:sz w:val="28"/>
          <w:szCs w:val="28"/>
        </w:rPr>
        <w:br/>
        <w:t>в подразделения территориальных органов федеральных органов исполнительной власти, органов исполнительной власти субъекта</w:t>
      </w:r>
      <w:r w:rsidRPr="00A0503F">
        <w:rPr>
          <w:rFonts w:ascii="Times New Roman" w:hAnsi="Times New Roman" w:cs="Times New Roman"/>
          <w:sz w:val="28"/>
          <w:szCs w:val="28"/>
        </w:rPr>
        <w:br/>
        <w:t>Российской Федерации, иные государственные органы, органы местного самоуправления в части, их касающейся, в трехдневный срок после получения аппаратом (секретарем) Комиссии подписанного решения Комиссии, а также доводятся до сведения общественных объединений и организаций.</w:t>
      </w:r>
    </w:p>
    <w:p w:rsidR="00332950" w:rsidRPr="00A0503F" w:rsidRDefault="00332950" w:rsidP="00332950">
      <w:pPr>
        <w:pStyle w:val="a3"/>
        <w:widowControl w:val="0"/>
        <w:tabs>
          <w:tab w:val="left" w:pos="0"/>
        </w:tabs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 xml:space="preserve">47. Контроль за исполнением решений и поручений, содержащихся </w:t>
      </w:r>
      <w:r w:rsidRPr="00A0503F">
        <w:rPr>
          <w:color w:val="auto"/>
          <w:sz w:val="28"/>
          <w:szCs w:val="28"/>
        </w:rPr>
        <w:br/>
        <w:t xml:space="preserve">в решениях Комиссии, осуществляет аппарат (секретарь) Комиссии. 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A0503F">
        <w:rPr>
          <w:color w:val="auto"/>
          <w:sz w:val="28"/>
          <w:szCs w:val="28"/>
        </w:rPr>
        <w:t>Аппарат (секретарь)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332950" w:rsidRPr="00A0503F" w:rsidRDefault="00332950" w:rsidP="00332950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A0503F">
        <w:rPr>
          <w:b/>
          <w:color w:val="auto"/>
          <w:sz w:val="28"/>
          <w:szCs w:val="28"/>
        </w:rPr>
        <w:t>Аппарат АТК</w:t>
      </w:r>
    </w:p>
    <w:p w:rsidR="007C0470" w:rsidRPr="009B5E81" w:rsidRDefault="007C0470">
      <w:pPr>
        <w:rPr>
          <w:color w:val="00B050"/>
        </w:rPr>
      </w:pPr>
    </w:p>
    <w:sectPr w:rsidR="007C0470" w:rsidRPr="009B5E81" w:rsidSect="001C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32950"/>
    <w:rsid w:val="00134511"/>
    <w:rsid w:val="001C04A9"/>
    <w:rsid w:val="00291EF8"/>
    <w:rsid w:val="00332950"/>
    <w:rsid w:val="00535D57"/>
    <w:rsid w:val="0064699F"/>
    <w:rsid w:val="007C0470"/>
    <w:rsid w:val="00807A9C"/>
    <w:rsid w:val="009B5E81"/>
    <w:rsid w:val="00A0503F"/>
    <w:rsid w:val="00A1322C"/>
    <w:rsid w:val="00CD5989"/>
    <w:rsid w:val="00D20C5B"/>
    <w:rsid w:val="00F5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A9"/>
  </w:style>
  <w:style w:type="paragraph" w:styleId="1">
    <w:name w:val="heading 1"/>
    <w:basedOn w:val="a"/>
    <w:next w:val="a"/>
    <w:link w:val="10"/>
    <w:uiPriority w:val="9"/>
    <w:qFormat/>
    <w:rsid w:val="00332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3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332950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332950"/>
    <w:rPr>
      <w:rFonts w:ascii="Cambria" w:eastAsia="Times New Roman" w:hAnsi="Cambria" w:cs="Cambria"/>
      <w:b/>
      <w:bCs/>
      <w:kern w:val="28"/>
      <w:sz w:val="32"/>
      <w:szCs w:val="32"/>
      <w:lang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3329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3295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32950"/>
    <w:pPr>
      <w:spacing w:after="0" w:line="240" w:lineRule="auto"/>
    </w:pPr>
    <w:rPr>
      <w:rFonts w:eastAsiaTheme="minorHAnsi"/>
      <w:lang w:eastAsia="en-US"/>
    </w:rPr>
  </w:style>
  <w:style w:type="paragraph" w:customStyle="1" w:styleId="FR1">
    <w:name w:val="FR1"/>
    <w:uiPriority w:val="99"/>
    <w:rsid w:val="00332950"/>
    <w:pPr>
      <w:widowControl w:val="0"/>
      <w:autoSpaceDE w:val="0"/>
      <w:autoSpaceDN w:val="0"/>
      <w:adjustRightInd w:val="0"/>
      <w:spacing w:before="180" w:after="0" w:line="278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33295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318B-BD76-4FB5-A280-FA1D5193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3505</Words>
  <Characters>19983</Characters>
  <Application>Microsoft Office Word</Application>
  <DocSecurity>0</DocSecurity>
  <Lines>166</Lines>
  <Paragraphs>46</Paragraphs>
  <ScaleCrop>false</ScaleCrop>
  <Company>Reanimator Extreme Edition</Company>
  <LinksUpToDate>false</LinksUpToDate>
  <CharactersWithSpaces>23442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Юсуп</cp:lastModifiedBy>
  <cp:revision>7</cp:revision>
  <dcterms:created xsi:type="dcterms:W3CDTF">2017-08-25T07:23:00Z</dcterms:created>
  <dcterms:modified xsi:type="dcterms:W3CDTF">2017-09-11T07:31:00Z</dcterms:modified>
</cp:coreProperties>
</file>